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Verdana" w:cs="Verdana" w:eastAsia="Verdana" w:hAnsi="Verdana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highlight w:val="white"/>
          <w:rtl w:val="0"/>
        </w:rPr>
        <w:t xml:space="preserve">Identifiant :  19478099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Fonts w:ascii="Verdana" w:cs="Verdana" w:eastAsia="Verdana" w:hAnsi="Verdana"/>
          <w:color w:val="333333"/>
          <w:sz w:val="18"/>
          <w:szCs w:val="18"/>
          <w:highlight w:val="white"/>
          <w:rtl w:val="0"/>
        </w:rPr>
        <w:t xml:space="preserve">Mot de passe : 31fJ1493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