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contextualSpacing w:val="0"/>
        <w:rPr/>
      </w:pPr>
      <w:bookmarkStart w:colFirst="0" w:colLast="0" w:name="_pe6c41vj8625" w:id="0"/>
      <w:bookmarkEnd w:id="0"/>
      <w:r w:rsidDel="00000000" w:rsidR="00000000" w:rsidRPr="00000000">
        <w:rPr>
          <w:rtl w:val="0"/>
        </w:rPr>
        <w:t xml:space="preserve">Chapitre 01 : l’arrivée</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r>
    </w:p>
    <w:p w:rsidR="00000000" w:rsidDel="00000000" w:rsidP="00000000" w:rsidRDefault="00000000" w:rsidRPr="00000000" w14:paraId="00000003">
      <w:pPr>
        <w:contextualSpacing w:val="0"/>
        <w:jc w:val="both"/>
        <w:rPr/>
      </w:pPr>
      <w:r w:rsidDel="00000000" w:rsidR="00000000" w:rsidRPr="00000000">
        <w:rPr>
          <w:rtl w:val="0"/>
        </w:rPr>
        <w:t xml:space="preserve">1er juillet 2022. Tous les astrophysiciens de la planète s’affolent. Dans tous les pays, d’étranges éclairs apparaissent dans le ciel mais les scientifiques n’arrivent pas à s’accorder sur leur signification ni même leur origine. Une chose est sûre : les phénomènes météorologiques classiques n’y sont pour rien. </w:t>
      </w:r>
    </w:p>
    <w:p w:rsidR="00000000" w:rsidDel="00000000" w:rsidP="00000000" w:rsidRDefault="00000000" w:rsidRPr="00000000" w14:paraId="00000004">
      <w:pPr>
        <w:contextualSpacing w:val="0"/>
        <w:jc w:val="both"/>
        <w:rPr/>
      </w:pPr>
      <w:r w:rsidDel="00000000" w:rsidR="00000000" w:rsidRPr="00000000">
        <w:rPr>
          <w:rtl w:val="0"/>
        </w:rPr>
        <w:t xml:space="preserve">Côté satellites, rien du tout : aucune anomalie si ce n’est des interférences magnétiques. Cela dure environ six heures. Six heures d’inquiétude car sur les réseaux sociaux, c’est la panique. Les observations peuvent s’effectuer à l’oeil nu, donc tout le monde peut constater le phénomène. Bien entendu, les scientifiques du dimanche s’en donnent à coeur joie pour avancer leurs théories, plus indigestes qu’un poulet à l’huile de fois de morue. Sans compter sur les complotistes qui trouvent là l’occasion de critiquer leur gouvernement en avançant la thèse d’expériences qui auraient mal tournées. Il y a aussi les adorateurs d’extraterrestres qui voient là un signe que nous ne sommes pas seuls dans l’Univers. Et puis, il y a les pseudo-lourdo-humoristes du net qui se lâchent sur les blagues afin de détendre l’atmosphère et, pourquoi pas, se faire remarquer au passage. </w:t>
      </w:r>
    </w:p>
    <w:p w:rsidR="00000000" w:rsidDel="00000000" w:rsidP="00000000" w:rsidRDefault="00000000" w:rsidRPr="00000000" w14:paraId="00000005">
      <w:pPr>
        <w:contextualSpacing w:val="0"/>
        <w:jc w:val="both"/>
        <w:rPr/>
      </w:pPr>
      <w:r w:rsidDel="00000000" w:rsidR="00000000" w:rsidRPr="00000000">
        <w:rPr>
          <w:rtl w:val="0"/>
        </w:rPr>
      </w:r>
    </w:p>
    <w:p w:rsidR="00000000" w:rsidDel="00000000" w:rsidP="00000000" w:rsidRDefault="00000000" w:rsidRPr="00000000" w14:paraId="00000006">
      <w:pPr>
        <w:contextualSpacing w:val="0"/>
        <w:jc w:val="both"/>
        <w:rPr/>
      </w:pPr>
      <w:r w:rsidDel="00000000" w:rsidR="00000000" w:rsidRPr="00000000">
        <w:rPr>
          <w:rtl w:val="0"/>
        </w:rPr>
        <w:t xml:space="preserve">Simon, lui, il s’en fiche. Il ne regarde même pas ce qui se dit sur la toile qui, pour lui, attire plus les insectes à dévorer qu’autre chose. </w:t>
      </w:r>
    </w:p>
    <w:p w:rsidR="00000000" w:rsidDel="00000000" w:rsidP="00000000" w:rsidRDefault="00000000" w:rsidRPr="00000000" w14:paraId="00000007">
      <w:pPr>
        <w:contextualSpacing w:val="0"/>
        <w:jc w:val="both"/>
        <w:rPr/>
      </w:pPr>
      <w:r w:rsidDel="00000000" w:rsidR="00000000" w:rsidRPr="00000000">
        <w:rPr>
          <w:rtl w:val="0"/>
        </w:rPr>
      </w:r>
    </w:p>
    <w:p w:rsidR="00000000" w:rsidDel="00000000" w:rsidP="00000000" w:rsidRDefault="00000000" w:rsidRPr="00000000" w14:paraId="00000008">
      <w:pPr>
        <w:contextualSpacing w:val="0"/>
        <w:jc w:val="both"/>
        <w:rPr/>
      </w:pPr>
      <w:r w:rsidDel="00000000" w:rsidR="00000000" w:rsidRPr="00000000">
        <w:rPr>
          <w:rtl w:val="0"/>
        </w:rPr>
        <w:t xml:space="preserve">Six heures où les journalistes des chaînes infos en continue se plaisent à parler au conditionnel, faute d’avoir mieux, sans que cela leur pose problème de parler pour ne pas informer, s’éloignant ainsi de leur métier initial. </w:t>
      </w:r>
    </w:p>
    <w:p w:rsidR="00000000" w:rsidDel="00000000" w:rsidP="00000000" w:rsidRDefault="00000000" w:rsidRPr="00000000" w14:paraId="00000009">
      <w:pPr>
        <w:contextualSpacing w:val="0"/>
        <w:jc w:val="both"/>
        <w:rPr/>
      </w:pPr>
      <w:r w:rsidDel="00000000" w:rsidR="00000000" w:rsidRPr="00000000">
        <w:rPr>
          <w:rtl w:val="0"/>
        </w:rPr>
      </w:r>
    </w:p>
    <w:p w:rsidR="00000000" w:rsidDel="00000000" w:rsidP="00000000" w:rsidRDefault="00000000" w:rsidRPr="00000000" w14:paraId="0000000A">
      <w:pPr>
        <w:contextualSpacing w:val="0"/>
        <w:jc w:val="both"/>
        <w:rPr/>
      </w:pPr>
      <w:r w:rsidDel="00000000" w:rsidR="00000000" w:rsidRPr="00000000">
        <w:rPr>
          <w:rtl w:val="0"/>
        </w:rPr>
        <w:t xml:space="preserve">“Ces chaînes ont-elles un réel intérêt ?” se surprend à penser Simon.</w:t>
      </w:r>
    </w:p>
    <w:p w:rsidR="00000000" w:rsidDel="00000000" w:rsidP="00000000" w:rsidRDefault="00000000" w:rsidRPr="00000000" w14:paraId="0000000B">
      <w:pPr>
        <w:contextualSpacing w:val="0"/>
        <w:jc w:val="both"/>
        <w:rPr/>
      </w:pPr>
      <w:r w:rsidDel="00000000" w:rsidR="00000000" w:rsidRPr="00000000">
        <w:rPr>
          <w:rtl w:val="0"/>
        </w:rPr>
      </w:r>
    </w:p>
    <w:p w:rsidR="00000000" w:rsidDel="00000000" w:rsidP="00000000" w:rsidRDefault="00000000" w:rsidRPr="00000000" w14:paraId="0000000C">
      <w:pPr>
        <w:contextualSpacing w:val="0"/>
        <w:jc w:val="both"/>
        <w:rPr/>
      </w:pPr>
      <w:r w:rsidDel="00000000" w:rsidR="00000000" w:rsidRPr="00000000">
        <w:rPr>
          <w:rtl w:val="0"/>
        </w:rPr>
        <w:t xml:space="preserve">Six heures pendant lesquelles l’économie de tous les pays dits </w:t>
      </w:r>
      <w:r w:rsidDel="00000000" w:rsidR="00000000" w:rsidRPr="00000000">
        <w:rPr>
          <w:i w:val="1"/>
          <w:rtl w:val="0"/>
        </w:rPr>
        <w:t xml:space="preserve">riches</w:t>
      </w:r>
      <w:r w:rsidDel="00000000" w:rsidR="00000000" w:rsidRPr="00000000">
        <w:rPr>
          <w:rtl w:val="0"/>
        </w:rPr>
        <w:t xml:space="preserve"> est restée en berne, comme le moral de plus de 80% de leur population voyant leur niveau de vie ne pas s’améliorer à cause de cette même économie qui devait, comme l’avaient promis leurs politiciens, leur donner du baume au coeur après les avoir élus. Six heures de fluctuations des différents marchés spéculatifs qui ont fait des bourses de véritables fourmilières.</w:t>
      </w:r>
    </w:p>
    <w:p w:rsidR="00000000" w:rsidDel="00000000" w:rsidP="00000000" w:rsidRDefault="00000000" w:rsidRPr="00000000" w14:paraId="0000000D">
      <w:pPr>
        <w:contextualSpacing w:val="0"/>
        <w:jc w:val="both"/>
        <w:rPr/>
      </w:pPr>
      <w:r w:rsidDel="00000000" w:rsidR="00000000" w:rsidRPr="00000000">
        <w:rPr>
          <w:rtl w:val="0"/>
        </w:rPr>
      </w:r>
    </w:p>
    <w:p w:rsidR="00000000" w:rsidDel="00000000" w:rsidP="00000000" w:rsidRDefault="00000000" w:rsidRPr="00000000" w14:paraId="0000000E">
      <w:pPr>
        <w:contextualSpacing w:val="0"/>
        <w:jc w:val="both"/>
        <w:rPr/>
      </w:pPr>
      <w:r w:rsidDel="00000000" w:rsidR="00000000" w:rsidRPr="00000000">
        <w:rPr>
          <w:rtl w:val="0"/>
        </w:rPr>
        <w:t xml:space="preserve">“Il est assez incroyable de voir qu’une incertitude peut avoir des effets concrets sur l’économie, et donc sur la vie réelle des gens.” continue de penser Simon.</w:t>
      </w:r>
    </w:p>
    <w:p w:rsidR="00000000" w:rsidDel="00000000" w:rsidP="00000000" w:rsidRDefault="00000000" w:rsidRPr="00000000" w14:paraId="0000000F">
      <w:pPr>
        <w:contextualSpacing w:val="0"/>
        <w:jc w:val="both"/>
        <w:rPr/>
      </w:pPr>
      <w:r w:rsidDel="00000000" w:rsidR="00000000" w:rsidRPr="00000000">
        <w:rPr>
          <w:rtl w:val="0"/>
        </w:rPr>
      </w:r>
    </w:p>
    <w:p w:rsidR="00000000" w:rsidDel="00000000" w:rsidP="00000000" w:rsidRDefault="00000000" w:rsidRPr="00000000" w14:paraId="00000010">
      <w:pPr>
        <w:contextualSpacing w:val="0"/>
        <w:jc w:val="both"/>
        <w:rPr/>
      </w:pPr>
      <w:r w:rsidDel="00000000" w:rsidR="00000000" w:rsidRPr="00000000">
        <w:rPr>
          <w:rtl w:val="0"/>
        </w:rPr>
        <w:t xml:space="preserve">Six heures au cours desquelles les </w:t>
      </w:r>
      <w:r w:rsidDel="00000000" w:rsidR="00000000" w:rsidRPr="00000000">
        <w:rPr>
          <w:i w:val="1"/>
          <w:rtl w:val="0"/>
        </w:rPr>
        <w:t xml:space="preserve">spin doctors</w:t>
      </w:r>
      <w:r w:rsidDel="00000000" w:rsidR="00000000" w:rsidRPr="00000000">
        <w:rPr>
          <w:rtl w:val="0"/>
        </w:rPr>
        <w:t xml:space="preserve"> se triturent les méninges pour créer des discours envisageant les différentes issues, positives ou négatives, de ce phénomène inexpliqué, ayant pour but bien évidemment d’endormir la matière grise de la populace; il ne faudrait pas qu’il y a des débordements : ça donnerait une image négative du pays et tout le monde sait qu’il ne faut jamais donner une telle image aux autres pays, au risque d’impacter le tourisme ou les échanges internationaux. </w:t>
      </w:r>
    </w:p>
    <w:p w:rsidR="00000000" w:rsidDel="00000000" w:rsidP="00000000" w:rsidRDefault="00000000" w:rsidRPr="00000000" w14:paraId="00000011">
      <w:pPr>
        <w:contextualSpacing w:val="0"/>
        <w:jc w:val="both"/>
        <w:rPr/>
      </w:pPr>
      <w:r w:rsidDel="00000000" w:rsidR="00000000" w:rsidRPr="00000000">
        <w:rPr>
          <w:rtl w:val="0"/>
        </w:rPr>
      </w:r>
    </w:p>
    <w:p w:rsidR="00000000" w:rsidDel="00000000" w:rsidP="00000000" w:rsidRDefault="00000000" w:rsidRPr="00000000" w14:paraId="00000012">
      <w:pPr>
        <w:contextualSpacing w:val="0"/>
        <w:jc w:val="both"/>
        <w:rPr/>
      </w:pPr>
      <w:r w:rsidDel="00000000" w:rsidR="00000000" w:rsidRPr="00000000">
        <w:rPr>
          <w:rtl w:val="0"/>
        </w:rPr>
        <w:t xml:space="preserve">“Que vont-ils nous sortir comme explications ?” s’interroge Simon.</w:t>
      </w:r>
    </w:p>
    <w:p w:rsidR="00000000" w:rsidDel="00000000" w:rsidP="00000000" w:rsidRDefault="00000000" w:rsidRPr="00000000" w14:paraId="00000013">
      <w:pPr>
        <w:contextualSpacing w:val="0"/>
        <w:jc w:val="both"/>
        <w:rPr/>
      </w:pPr>
      <w:r w:rsidDel="00000000" w:rsidR="00000000" w:rsidRPr="00000000">
        <w:rPr>
          <w:rtl w:val="0"/>
        </w:rPr>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